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5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5139"/>
        <w:gridCol w:w="5139"/>
      </w:tblGrid>
      <w:tr w:rsidR="000D581F" w:rsidTr="00F227AF">
        <w:tc>
          <w:tcPr>
            <w:tcW w:w="5138" w:type="dxa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0D581F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0D581F" w:rsidRPr="005923D4" w:rsidRDefault="00853CAE" w:rsidP="00853CAE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color w:val="FFFFFF" w:themeColor="background1"/>
                    </w:rPr>
                    <w:t>Účel použití</w:t>
                  </w:r>
                </w:p>
              </w:tc>
            </w:tr>
          </w:tbl>
          <w:p w:rsidR="001E5E50" w:rsidRDefault="001E5E50" w:rsidP="00F227AF">
            <w:pPr>
              <w:jc w:val="both"/>
            </w:pPr>
            <w:r w:rsidRPr="001E5E50">
              <w:rPr>
                <w:b/>
              </w:rPr>
              <w:t xml:space="preserve">Kontrola volných radikálů </w:t>
            </w:r>
            <w:r>
              <w:rPr>
                <w:b/>
              </w:rPr>
              <w:t>(Freie-</w:t>
            </w:r>
            <w:proofErr w:type="spellStart"/>
            <w:r w:rsidRPr="001E5E50">
              <w:rPr>
                <w:b/>
              </w:rPr>
              <w:t>Radikale</w:t>
            </w:r>
            <w:proofErr w:type="spellEnd"/>
            <w:r>
              <w:rPr>
                <w:b/>
              </w:rPr>
              <w:t>-</w:t>
            </w:r>
            <w:r w:rsidRPr="001E5E50">
              <w:rPr>
                <w:b/>
              </w:rPr>
              <w:t>Check)</w:t>
            </w:r>
            <w:r>
              <w:t xml:space="preserve"> pro </w:t>
            </w:r>
            <w:proofErr w:type="spellStart"/>
            <w:r>
              <w:t>samotestování</w:t>
            </w:r>
            <w:proofErr w:type="spellEnd"/>
            <w:r>
              <w:t xml:space="preserve"> slouží k odhalení zátěží způsobených volnými radikály, a dle možností i k jejich odstranění. Výsledky testu se zjišťují jednoduchým vizuálním srovnáním s barevnými políčky na obalu testovacích proužků. Každá barva při tom představuje určitou koncentraci MDA v moči.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0D581F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0D581F" w:rsidRPr="005923D4" w:rsidRDefault="001E5E50" w:rsidP="00F227A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Co jsou volné radikály?</w:t>
                  </w:r>
                </w:p>
              </w:tc>
            </w:tr>
          </w:tbl>
          <w:p w:rsidR="001E5E50" w:rsidRDefault="001E5E50" w:rsidP="001E5E50">
            <w:pPr>
              <w:jc w:val="both"/>
            </w:pPr>
            <w:r>
              <w:t xml:space="preserve">Volné radikály jsou agresivní a vysoce reakční </w:t>
            </w:r>
            <w:r w:rsidR="00FE1685">
              <w:t>sloučeniny, jejichž volné (nespárované) elektrony mají snahu vytrhnout jiné elektrony z atomů resp. molekul, aby samy sebe energeticky stabilizovaly. Při tom „kradou“ elektrony nejvíce tam, kde je lze nejsnáze odcizit, a to na ochranných membránách buněk a mitochondrií (zásobování energií). Membrány obsahují vysoký podíl nenasycených mastných kyselin, které reagují zvlášť citlivě a mohou spustit řetězové reakce, jež zničí celou buňku.</w:t>
            </w:r>
          </w:p>
          <w:p w:rsidR="00FE1685" w:rsidRDefault="00FE1685" w:rsidP="001E5E50">
            <w:pPr>
              <w:jc w:val="both"/>
            </w:pPr>
            <w:r>
              <w:t>Buňky těla však nejsou jen tak bezmocně vystaveny útokům volných radikálů. Takzvané antioxidanty tyto volné radikály odchytávají a účinně je likvidují, a to ještě dříve, než mohou napáchat nějaké škody.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FE1685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FE1685" w:rsidRPr="005923D4" w:rsidRDefault="00FE1685" w:rsidP="00FE1685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Co j</w:t>
                  </w: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e oxidační stres</w:t>
                  </w: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?</w:t>
                  </w:r>
                </w:p>
              </w:tc>
            </w:tr>
          </w:tbl>
          <w:p w:rsidR="000D581F" w:rsidRDefault="00FE1685" w:rsidP="00F227AF">
            <w:pPr>
              <w:jc w:val="both"/>
            </w:pPr>
            <w:r>
              <w:t>Pokud je tělo vystaveno velké koncentraci volných radikálů, nebo pokud má málo antioxidantů, vzniká oxidační stres.</w:t>
            </w:r>
          </w:p>
          <w:p w:rsidR="000D581F" w:rsidRDefault="00FE1685" w:rsidP="00FE1685">
            <w:pPr>
              <w:jc w:val="both"/>
            </w:pPr>
            <w:r>
              <w:t>Trvalý oxidační stres poškozuje buňky a vede ke zrychlenému stárnutí. U více než 100 onemocnění je známa souvislost s oxidačním stresem: srdeční infarkt, mrtvice, ateroskleróza, diabetes, Alzheimer, Parkinson, onemocnění jater, onemocnění pokožky, zánětlivá onemocnění kloubů, vznik nádorů a řada dalších.</w:t>
            </w:r>
          </w:p>
          <w:p w:rsidR="00FE1685" w:rsidRPr="00FC109F" w:rsidRDefault="00FE1685" w:rsidP="00FE1685">
            <w:pPr>
              <w:jc w:val="both"/>
            </w:pPr>
            <w:r>
              <w:t>Alarmující signály těla jako vyhoření, chronická únava a nedostatek energie, bolesti hlavy a migréna, náchylnost k infekcím a k zánětům, deprese - to vše mohou být příznaky oxidačního stresu.</w:t>
            </w:r>
          </w:p>
        </w:tc>
        <w:tc>
          <w:tcPr>
            <w:tcW w:w="5139" w:type="dxa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D80A4C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D80A4C" w:rsidRPr="005923D4" w:rsidRDefault="00D80A4C" w:rsidP="00D80A4C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Jak lze zjistit oxidační stres</w:t>
                  </w: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?</w:t>
                  </w:r>
                </w:p>
              </w:tc>
            </w:tr>
          </w:tbl>
          <w:p w:rsidR="000D581F" w:rsidRDefault="00D80A4C" w:rsidP="00D80A4C">
            <w:pPr>
              <w:tabs>
                <w:tab w:val="left" w:pos="192"/>
              </w:tabs>
              <w:jc w:val="both"/>
            </w:pPr>
            <w:r>
              <w:t>MDA (</w:t>
            </w:r>
            <w:proofErr w:type="spellStart"/>
            <w:r>
              <w:t>Malondialdehyd</w:t>
            </w:r>
            <w:proofErr w:type="spellEnd"/>
            <w:r>
              <w:t>) je odpadním produktem vícenásobně nenasycených mastných kyselin a vzniká tehdy, pokud díky volným radikálům tyto kyseliny oxidují, což je efekt podobný procesu, při kterém žlukne jedlý olej.</w:t>
            </w:r>
          </w:p>
          <w:p w:rsidR="00D80A4C" w:rsidRDefault="00D80A4C" w:rsidP="00D80A4C">
            <w:pPr>
              <w:tabs>
                <w:tab w:val="left" w:pos="192"/>
              </w:tabs>
              <w:jc w:val="both"/>
            </w:pPr>
            <w:r>
              <w:t xml:space="preserve">Proto je důležité pravidelně zjišťovat a monitorovat aktivitu volných radikálů. To lze rychle a jednoduše provést pomocí testovacích proužků </w:t>
            </w:r>
            <w:r>
              <w:rPr>
                <w:b/>
              </w:rPr>
              <w:t>Freie-</w:t>
            </w:r>
            <w:proofErr w:type="spellStart"/>
            <w:r w:rsidRPr="001E5E50">
              <w:rPr>
                <w:b/>
              </w:rPr>
              <w:t>Radikale</w:t>
            </w:r>
            <w:proofErr w:type="spellEnd"/>
            <w:r>
              <w:rPr>
                <w:b/>
              </w:rPr>
              <w:t>-</w:t>
            </w:r>
            <w:r w:rsidRPr="001E5E50">
              <w:rPr>
                <w:b/>
              </w:rPr>
              <w:t>Check</w:t>
            </w:r>
            <w:r>
              <w:t>.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045583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045583" w:rsidRPr="005923D4" w:rsidRDefault="00045583" w:rsidP="00045583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Provedení testu</w:t>
                  </w:r>
                </w:p>
              </w:tc>
            </w:tr>
          </w:tbl>
          <w:p w:rsidR="00D80A4C" w:rsidRPr="00045583" w:rsidRDefault="00045583" w:rsidP="00D80A4C">
            <w:pPr>
              <w:tabs>
                <w:tab w:val="left" w:pos="192"/>
              </w:tabs>
              <w:jc w:val="both"/>
              <w:rPr>
                <w:b/>
              </w:rPr>
            </w:pPr>
            <w:r w:rsidRPr="00045583">
              <w:rPr>
                <w:b/>
              </w:rPr>
              <w:t>Pro dosažení spolehlivých výsledků je nutné dodržet následující postup:</w:t>
            </w:r>
          </w:p>
          <w:p w:rsidR="00D80A4C" w:rsidRDefault="00045583" w:rsidP="00D80A4C">
            <w:pPr>
              <w:tabs>
                <w:tab w:val="left" w:pos="192"/>
              </w:tabs>
              <w:jc w:val="both"/>
            </w:pPr>
            <w:r w:rsidRPr="00045583">
              <w:rPr>
                <w:b/>
                <w:highlight w:val="yellow"/>
              </w:rPr>
              <w:t>1.</w:t>
            </w:r>
            <w:r>
              <w:t xml:space="preserve"> Naplňte čistou nádobu (plastový kelímek)cca z poloviny čerstvou močí. Je vhodné upřednostnit ranní moč, ideálně ještě před snídaní (nalačno, prostřední část množství).</w:t>
            </w:r>
          </w:p>
          <w:p w:rsidR="00045583" w:rsidRDefault="00045583" w:rsidP="00D80A4C">
            <w:pPr>
              <w:tabs>
                <w:tab w:val="left" w:pos="192"/>
              </w:tabs>
              <w:jc w:val="both"/>
            </w:pPr>
            <w:r w:rsidRPr="00045583">
              <w:rPr>
                <w:b/>
                <w:highlight w:val="yellow"/>
              </w:rPr>
              <w:t>2.</w:t>
            </w:r>
            <w:r>
              <w:t xml:space="preserve"> Vyjměte</w:t>
            </w:r>
            <w:r w:rsidR="00E710D9">
              <w:t xml:space="preserve"> </w:t>
            </w:r>
            <w:r>
              <w:t>testovací proužek z ochranného pouzdra. Přibalený sušicí prostředek není potřebný.</w:t>
            </w:r>
          </w:p>
          <w:p w:rsidR="00045583" w:rsidRDefault="00045583" w:rsidP="00D80A4C">
            <w:pPr>
              <w:tabs>
                <w:tab w:val="left" w:pos="192"/>
              </w:tabs>
              <w:jc w:val="both"/>
            </w:pPr>
            <w:r>
              <w:rPr>
                <w:b/>
                <w:highlight w:val="yellow"/>
              </w:rPr>
              <w:t>3</w:t>
            </w:r>
            <w:r w:rsidRPr="00045583">
              <w:rPr>
                <w:b/>
                <w:highlight w:val="yellow"/>
              </w:rPr>
              <w:t>.</w:t>
            </w:r>
            <w:r>
              <w:t xml:space="preserve"> </w:t>
            </w:r>
            <w:r>
              <w:t xml:space="preserve">Ponořte </w:t>
            </w:r>
            <w:r>
              <w:t>testovací proužek</w:t>
            </w:r>
            <w:r>
              <w:t xml:space="preserve"> krátce (max. 1 sekunda) do moči. Testovací políčko musí být zcela ponořené.</w:t>
            </w:r>
          </w:p>
          <w:p w:rsidR="00045583" w:rsidRDefault="00045583" w:rsidP="00D80A4C">
            <w:pPr>
              <w:tabs>
                <w:tab w:val="left" w:pos="192"/>
              </w:tabs>
              <w:jc w:val="both"/>
            </w:pPr>
            <w:r>
              <w:rPr>
                <w:b/>
                <w:highlight w:val="yellow"/>
              </w:rPr>
              <w:t>4</w:t>
            </w:r>
            <w:r w:rsidRPr="00045583">
              <w:rPr>
                <w:b/>
                <w:highlight w:val="yellow"/>
              </w:rPr>
              <w:t>.</w:t>
            </w:r>
            <w:r>
              <w:t xml:space="preserve"> </w:t>
            </w:r>
            <w:r>
              <w:t>Otřete přebytečnou moč o okraj kelímku.</w:t>
            </w:r>
          </w:p>
          <w:p w:rsidR="00045583" w:rsidRDefault="00045583" w:rsidP="00D80A4C">
            <w:pPr>
              <w:tabs>
                <w:tab w:val="left" w:pos="192"/>
              </w:tabs>
              <w:jc w:val="both"/>
            </w:pPr>
            <w:r>
              <w:rPr>
                <w:b/>
                <w:highlight w:val="yellow"/>
              </w:rPr>
              <w:t>5</w:t>
            </w:r>
            <w:r w:rsidRPr="00045583">
              <w:rPr>
                <w:b/>
                <w:highlight w:val="yellow"/>
              </w:rPr>
              <w:t>.</w:t>
            </w:r>
            <w:r>
              <w:t xml:space="preserve"> </w:t>
            </w:r>
            <w:r>
              <w:t xml:space="preserve">Otočte </w:t>
            </w:r>
            <w:r>
              <w:t xml:space="preserve">testovací proužek </w:t>
            </w:r>
            <w:r>
              <w:t>do vodorovné polohy a otřete jeho hranu o savý papír, aby došlo k odstranění příp. zbytků moči.</w:t>
            </w:r>
          </w:p>
          <w:p w:rsidR="00045583" w:rsidRDefault="00045583" w:rsidP="00045583">
            <w:pPr>
              <w:tabs>
                <w:tab w:val="left" w:pos="192"/>
              </w:tabs>
              <w:jc w:val="both"/>
            </w:pPr>
            <w:r>
              <w:rPr>
                <w:b/>
                <w:highlight w:val="yellow"/>
              </w:rPr>
              <w:t>6</w:t>
            </w:r>
            <w:r w:rsidRPr="00045583">
              <w:rPr>
                <w:b/>
                <w:highlight w:val="yellow"/>
              </w:rPr>
              <w:t>.</w:t>
            </w:r>
            <w:r>
              <w:t xml:space="preserve"> </w:t>
            </w:r>
            <w:r>
              <w:t xml:space="preserve">Po </w:t>
            </w:r>
            <w:r w:rsidRPr="00045583">
              <w:rPr>
                <w:b/>
                <w:u w:val="single"/>
              </w:rPr>
              <w:t>3 minutách</w:t>
            </w:r>
            <w:r>
              <w:t xml:space="preserve"> porovnejte barevnou hodnotu </w:t>
            </w:r>
            <w:r>
              <w:t>testovací</w:t>
            </w:r>
            <w:r>
              <w:t>ho proužku s tabulkou barev na etiketě sáčku. Dbejte na dostatečné osvětlení okolí (ideálně při denním světle).</w:t>
            </w:r>
          </w:p>
          <w:p w:rsidR="00D80A4C" w:rsidRDefault="00045583" w:rsidP="00045583">
            <w:pPr>
              <w:tabs>
                <w:tab w:val="left" w:pos="192"/>
              </w:tabs>
              <w:jc w:val="center"/>
            </w:pPr>
            <w:r w:rsidRPr="00045583">
              <w:rPr>
                <w:noProof/>
                <w:lang w:eastAsia="cs-CZ"/>
              </w:rPr>
              <w:drawing>
                <wp:inline distT="0" distB="0" distL="0" distR="0">
                  <wp:extent cx="2603500" cy="1836208"/>
                  <wp:effectExtent l="0" t="0" r="635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3" cy="183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E710D9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E710D9" w:rsidRPr="005923D4" w:rsidRDefault="00E710D9" w:rsidP="00E710D9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Interpretace výsledků testu</w:t>
                  </w:r>
                </w:p>
              </w:tc>
            </w:tr>
          </w:tbl>
          <w:p w:rsidR="000D581F" w:rsidRDefault="00E710D9" w:rsidP="00FE1685">
            <w:pPr>
              <w:jc w:val="both"/>
            </w:pPr>
            <w:r w:rsidRPr="00E710D9">
              <w:rPr>
                <w:b/>
                <w:i/>
              </w:rPr>
              <w:t>Normální</w:t>
            </w:r>
            <w:r>
              <w:t xml:space="preserve"> (dobrá hodnota oxidačního stresu)</w:t>
            </w:r>
          </w:p>
          <w:p w:rsidR="00E710D9" w:rsidRDefault="00E710D9" w:rsidP="00FE1685">
            <w:pPr>
              <w:jc w:val="both"/>
            </w:pPr>
            <w:r>
              <w:t>Pro udržení dobrého stavu je vhodné dál dbát na zdravý životní styl a správnou životosprávu. Pokud berete antioxidanty, neměli byste jejich dávkování snižovat/zvyšovat.</w:t>
            </w:r>
          </w:p>
          <w:p w:rsidR="00E710D9" w:rsidRDefault="00E710D9" w:rsidP="00FE1685">
            <w:pPr>
              <w:jc w:val="both"/>
            </w:pPr>
            <w:r w:rsidRPr="00E710D9">
              <w:rPr>
                <w:b/>
                <w:i/>
              </w:rPr>
              <w:t>Zvýšený</w:t>
            </w:r>
            <w:r>
              <w:t xml:space="preserve"> (zvýšená hodnota oxidačního stresu)</w:t>
            </w:r>
          </w:p>
          <w:p w:rsidR="00E710D9" w:rsidRDefault="00E710D9" w:rsidP="00FE1685">
            <w:pPr>
              <w:jc w:val="both"/>
            </w:pPr>
            <w:r>
              <w:t xml:space="preserve">Porucha oxidační rovnováhy. Porušená rovnováha mezi </w:t>
            </w:r>
            <w:r>
              <w:t>oxidační</w:t>
            </w:r>
            <w:r>
              <w:t>m stresem a antioxidační obranou. Je vhodné zkontrolovat životní styl, životosprávu a pohybové zvyky. Pro posílení antioxidační obranné bariéry je vhodné dbát na dostatečný příjem antioxidantů (strava, výživové doplňky). Doporučuje se rovněž vhodný sportovní program.</w:t>
            </w:r>
          </w:p>
          <w:p w:rsidR="00E710D9" w:rsidRDefault="00E710D9" w:rsidP="00E710D9">
            <w:pPr>
              <w:jc w:val="both"/>
            </w:pPr>
            <w:r>
              <w:rPr>
                <w:b/>
                <w:i/>
              </w:rPr>
              <w:t>Vysoký</w:t>
            </w:r>
            <w:r>
              <w:t xml:space="preserve"> (</w:t>
            </w:r>
            <w:r>
              <w:t xml:space="preserve">vysoká </w:t>
            </w:r>
            <w:r>
              <w:t>hodnota oxidačního stresu)</w:t>
            </w:r>
          </w:p>
          <w:p w:rsidR="00E710D9" w:rsidRDefault="00E710D9" w:rsidP="00E710D9">
            <w:pPr>
              <w:jc w:val="both"/>
            </w:pPr>
            <w:r>
              <w:t>Silná p</w:t>
            </w:r>
            <w:r>
              <w:t>orucha oxidační rovnováhy</w:t>
            </w:r>
            <w:r>
              <w:t>, s vysokou ne</w:t>
            </w:r>
            <w:r>
              <w:t>rovnováh</w:t>
            </w:r>
            <w:r>
              <w:t>ou</w:t>
            </w:r>
            <w:r>
              <w:t xml:space="preserve"> </w:t>
            </w:r>
            <w:r>
              <w:t xml:space="preserve">v neprospěch </w:t>
            </w:r>
            <w:r>
              <w:t>antioxidační obran</w:t>
            </w:r>
            <w:r>
              <w:t>y</w:t>
            </w:r>
            <w:r>
              <w:t xml:space="preserve">. </w:t>
            </w:r>
            <w:r>
              <w:t xml:space="preserve">Trvalý vysoký oxidační stres urychluje proces stárnutí (i pokožky) a podporuje vznik řady nemocí. </w:t>
            </w:r>
            <w:r>
              <w:t>Pro posílení antioxidační obranné bariéry je vhodné dbát na dostatečný příjem antioxidantů (strava, výživové doplňky).</w:t>
            </w:r>
          </w:p>
          <w:p w:rsidR="00E710D9" w:rsidRDefault="00E710D9" w:rsidP="00E710D9">
            <w:pPr>
              <w:jc w:val="both"/>
            </w:pPr>
            <w:r>
              <w:t>Je vhodné zkontrolovat životní styl</w:t>
            </w:r>
            <w:r>
              <w:t xml:space="preserve"> a zajistit dostatek spánku. </w:t>
            </w:r>
            <w:r>
              <w:t xml:space="preserve">Doporučuje se rovněž </w:t>
            </w:r>
            <w:r>
              <w:t>mírný sportovní program (žádné vrcholové výkony!).</w:t>
            </w:r>
          </w:p>
          <w:p w:rsidR="00E710D9" w:rsidRDefault="00E710D9" w:rsidP="00E710D9">
            <w:pPr>
              <w:jc w:val="both"/>
            </w:pPr>
            <w:r>
              <w:rPr>
                <w:b/>
                <w:i/>
              </w:rPr>
              <w:t>V</w:t>
            </w:r>
            <w:r>
              <w:rPr>
                <w:b/>
                <w:i/>
              </w:rPr>
              <w:t>elmi v</w:t>
            </w:r>
            <w:r>
              <w:rPr>
                <w:b/>
                <w:i/>
              </w:rPr>
              <w:t>ysoký</w:t>
            </w:r>
            <w:r>
              <w:t xml:space="preserve"> (</w:t>
            </w:r>
            <w:r>
              <w:t xml:space="preserve">velmi </w:t>
            </w:r>
            <w:r>
              <w:t>vysoká hodnota oxidačního stresu)</w:t>
            </w:r>
          </w:p>
          <w:p w:rsidR="00E710D9" w:rsidRDefault="00E710D9" w:rsidP="00E710D9">
            <w:pPr>
              <w:jc w:val="both"/>
            </w:pPr>
            <w:r>
              <w:t xml:space="preserve">Nekontrolovaný oxidační stres a selhání </w:t>
            </w:r>
            <w:r>
              <w:t xml:space="preserve">antioxidační obrany. </w:t>
            </w:r>
            <w:r>
              <w:t xml:space="preserve">Vysoká pravděpodobnost urychlení </w:t>
            </w:r>
            <w:r>
              <w:t>proces</w:t>
            </w:r>
            <w:r>
              <w:t>u</w:t>
            </w:r>
            <w:r>
              <w:t xml:space="preserve"> stárnutí a </w:t>
            </w:r>
            <w:r>
              <w:t xml:space="preserve">zvýšené riziko </w:t>
            </w:r>
            <w:r>
              <w:t>vznik</w:t>
            </w:r>
            <w:r>
              <w:t>u</w:t>
            </w:r>
            <w:r>
              <w:t xml:space="preserve"> řady nemocí.</w:t>
            </w:r>
          </w:p>
          <w:p w:rsidR="00E710D9" w:rsidRDefault="00E710D9" w:rsidP="00E710D9">
            <w:pPr>
              <w:jc w:val="both"/>
            </w:pPr>
            <w:r>
              <w:t xml:space="preserve">Pro </w:t>
            </w:r>
            <w:r>
              <w:t xml:space="preserve">snížení oxidačního stresu a </w:t>
            </w:r>
            <w:r>
              <w:t xml:space="preserve">posílení antioxidační obranné bariéry je vhodné </w:t>
            </w:r>
            <w:r>
              <w:t xml:space="preserve">zvýšit </w:t>
            </w:r>
            <w:r>
              <w:t xml:space="preserve">příjem antioxidantů </w:t>
            </w:r>
            <w:r>
              <w:t>a vyhnout se psychickému a fyzickému stresu (také žádné slunění, sauna atd.)</w:t>
            </w:r>
            <w:r>
              <w:t>.</w:t>
            </w:r>
            <w:r>
              <w:t xml:space="preserve"> </w:t>
            </w:r>
            <w:r>
              <w:t>Doporučuje se rovněž mírný sportovní program</w:t>
            </w:r>
            <w:r>
              <w:t xml:space="preserve"> s nízkou zátěží.</w:t>
            </w:r>
          </w:p>
          <w:p w:rsidR="00E710D9" w:rsidRDefault="00E710D9" w:rsidP="00E710D9">
            <w:pPr>
              <w:jc w:val="both"/>
            </w:pPr>
          </w:p>
        </w:tc>
      </w:tr>
    </w:tbl>
    <w:p w:rsidR="00B13279" w:rsidRDefault="00B13279">
      <w:r>
        <w:br w:type="page"/>
      </w:r>
    </w:p>
    <w:tbl>
      <w:tblPr>
        <w:tblStyle w:val="Mkatabulky"/>
        <w:tblW w:w="15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5139"/>
        <w:gridCol w:w="5139"/>
      </w:tblGrid>
      <w:tr w:rsidR="006244AD" w:rsidTr="006244AD">
        <w:trPr>
          <w:trHeight w:val="4537"/>
        </w:trPr>
        <w:tc>
          <w:tcPr>
            <w:tcW w:w="5138" w:type="dxa"/>
            <w:vMerge w:val="restart"/>
            <w:tcBorders>
              <w:right w:val="single" w:sz="6" w:space="0" w:color="auto"/>
            </w:tcBorders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6244AD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6244AD" w:rsidRPr="005923D4" w:rsidRDefault="006244AD" w:rsidP="00F227AF">
                  <w:pPr>
                    <w:jc w:val="both"/>
                    <w:rPr>
                      <w:b/>
                      <w:i/>
                    </w:rPr>
                  </w:pPr>
                  <w:r w:rsidRPr="00FC109F">
                    <w:rPr>
                      <w:b/>
                      <w:i/>
                      <w:color w:val="FFFFFF" w:themeColor="background1"/>
                    </w:rPr>
                    <w:lastRenderedPageBreak/>
                    <w:t>Důležitá upozornění</w:t>
                  </w:r>
                </w:p>
              </w:tc>
            </w:tr>
          </w:tbl>
          <w:p w:rsidR="006244AD" w:rsidRPr="00B13279" w:rsidRDefault="006244AD" w:rsidP="00F227AF">
            <w:pPr>
              <w:jc w:val="both"/>
            </w:pPr>
            <w:r w:rsidRPr="00B13279">
              <w:t>1. Pokud opatření nestačí ke snížení vysokého oxidačního stresu, doporučuje se vyhledat lékaře, aby se zjistily možné příčiny.</w:t>
            </w:r>
          </w:p>
          <w:p w:rsidR="006244AD" w:rsidRPr="00B13279" w:rsidRDefault="006244AD" w:rsidP="00F227AF">
            <w:pPr>
              <w:jc w:val="both"/>
            </w:pPr>
            <w:r w:rsidRPr="00B13279">
              <w:t>Tento test neslouží k diagnostice onemocnění. V případě závažných zdravotních problémů neprovádějte žádná zásadní medicínská rozhodnutí na základě výsledků testu. V případě chemoterapie nebo ozařování je nutné konzultovat podávání antioxidačních doplňků nejprve s lékařem.</w:t>
            </w:r>
          </w:p>
          <w:p w:rsidR="006244AD" w:rsidRPr="00B13279" w:rsidRDefault="006244AD" w:rsidP="00F227AF">
            <w:pPr>
              <w:jc w:val="both"/>
            </w:pPr>
            <w:r w:rsidRPr="00B13279">
              <w:t>2. Substance jako některé léky a vitamíny, které mění barvu moči, mohou ovlivnit projev barev na testovací ploše. Rovněž nejsou reakční podmínky vždy stejné, a to z důvodu ne vždy konstantního složení moči, takže se ve zřídkavých případech může intenzita a barevný odstín lišit.</w:t>
            </w:r>
          </w:p>
          <w:p w:rsidR="006244AD" w:rsidRPr="00B13279" w:rsidRDefault="006244AD" w:rsidP="00F227AF">
            <w:pPr>
              <w:jc w:val="both"/>
            </w:pPr>
            <w:r w:rsidRPr="00B13279">
              <w:t>3. Znečištění vzduchu, kouření, jedy v potravinách a prostředí, chronické záněty, těhotenství, hormonální substituční terapie, nadměrné používání solárií, nadměrná konzumace alkoholu, elektromagnetické záření, léky a chemoterapie mohou vést ke zvýšení oxidačního stresu.</w:t>
            </w:r>
          </w:p>
          <w:p w:rsidR="006244AD" w:rsidRPr="00B13279" w:rsidRDefault="006244AD" w:rsidP="00F227AF">
            <w:pPr>
              <w:jc w:val="both"/>
            </w:pPr>
            <w:r w:rsidRPr="00B13279">
              <w:t>4. Po uplynutí minimální doby trvanlivosti testovací proužek už nepoužívejte.</w:t>
            </w:r>
          </w:p>
          <w:p w:rsidR="006244AD" w:rsidRDefault="006244AD" w:rsidP="00F227AF">
            <w:pPr>
              <w:jc w:val="both"/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6244AD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6244AD" w:rsidRPr="005923D4" w:rsidRDefault="006244AD" w:rsidP="00F227AF">
                  <w:pPr>
                    <w:jc w:val="both"/>
                    <w:rPr>
                      <w:b/>
                      <w:i/>
                    </w:rPr>
                  </w:pPr>
                  <w:r w:rsidRPr="00FC109F">
                    <w:rPr>
                      <w:b/>
                      <w:i/>
                      <w:color w:val="FFFFFF" w:themeColor="background1"/>
                      <w:sz w:val="20"/>
                    </w:rPr>
                    <w:t xml:space="preserve">3stupňový okamžitý program od Freie </w:t>
                  </w:r>
                  <w:proofErr w:type="spellStart"/>
                  <w:r w:rsidRPr="00FC109F">
                    <w:rPr>
                      <w:b/>
                      <w:i/>
                      <w:color w:val="FFFFFF" w:themeColor="background1"/>
                      <w:sz w:val="20"/>
                    </w:rPr>
                    <w:t>Radikale</w:t>
                  </w:r>
                  <w:proofErr w:type="spellEnd"/>
                  <w:r w:rsidRPr="00FC109F">
                    <w:rPr>
                      <w:b/>
                      <w:i/>
                      <w:color w:val="FFFFFF" w:themeColor="background1"/>
                      <w:sz w:val="20"/>
                    </w:rPr>
                    <w:t xml:space="preserve"> Check</w:t>
                  </w:r>
                </w:p>
              </w:tc>
            </w:tr>
          </w:tbl>
          <w:p w:rsidR="006244AD" w:rsidRDefault="006244AD" w:rsidP="00F227AF">
            <w:pPr>
              <w:jc w:val="both"/>
            </w:pPr>
            <w:r>
              <w:t xml:space="preserve">Pokud je Vaše naměřená hodnota vyšší než </w:t>
            </w:r>
            <w:r w:rsidRPr="00FC109F">
              <w:rPr>
                <w:b/>
              </w:rPr>
              <w:t>Normální</w:t>
            </w:r>
            <w:r>
              <w:t xml:space="preserve">, </w:t>
            </w:r>
            <w:r w:rsidRPr="00FC109F">
              <w:t xml:space="preserve">doporučujeme Vám využít </w:t>
            </w:r>
            <w:r w:rsidRPr="00FC109F">
              <w:rPr>
                <w:b/>
                <w:i/>
                <w:sz w:val="20"/>
              </w:rPr>
              <w:t>3stupňový okamžitý program</w:t>
            </w:r>
            <w:r>
              <w:rPr>
                <w:b/>
                <w:i/>
                <w:sz w:val="20"/>
              </w:rPr>
              <w:t xml:space="preserve"> </w:t>
            </w:r>
            <w:r>
              <w:t>s pokyny k obnovení oxidační rovnováhy.</w:t>
            </w:r>
          </w:p>
          <w:p w:rsidR="006244AD" w:rsidRDefault="006244AD" w:rsidP="00F227AF">
            <w:pPr>
              <w:jc w:val="both"/>
            </w:pPr>
            <w:r>
              <w:t>Obdržíte interpretaci hodnot v souladu s Vaším životním stylem, věkem, pohlavím, tělesnou hmotností atd.</w:t>
            </w:r>
          </w:p>
          <w:p w:rsidR="006244AD" w:rsidRDefault="006244AD" w:rsidP="00F227AF">
            <w:pPr>
              <w:jc w:val="both"/>
            </w:pPr>
            <w:r>
              <w:t>Vyzkoušejte sami, nakolik pozitivně se projeví již malé změny každodenního životního stylu.</w:t>
            </w:r>
          </w:p>
          <w:p w:rsidR="006244AD" w:rsidRPr="00FC109F" w:rsidRDefault="006244AD" w:rsidP="00F227AF">
            <w:pPr>
              <w:jc w:val="both"/>
            </w:pPr>
            <w:r w:rsidRPr="00FC109F">
              <w:rPr>
                <w:b/>
                <w:i/>
                <w:sz w:val="20"/>
              </w:rPr>
              <w:t>3stupňový okamžitý program</w:t>
            </w:r>
            <w:r w:rsidRPr="00FC109F">
              <w:rPr>
                <w:b/>
                <w:sz w:val="20"/>
              </w:rPr>
              <w:t xml:space="preserve"> </w:t>
            </w:r>
            <w:r w:rsidRPr="00FC109F">
              <w:rPr>
                <w:sz w:val="20"/>
              </w:rPr>
              <w:t xml:space="preserve">od Freie </w:t>
            </w:r>
            <w:proofErr w:type="spellStart"/>
            <w:r w:rsidRPr="00FC109F">
              <w:rPr>
                <w:sz w:val="20"/>
              </w:rPr>
              <w:t>Radikale</w:t>
            </w:r>
            <w:proofErr w:type="spellEnd"/>
            <w:r w:rsidRPr="00FC109F">
              <w:rPr>
                <w:sz w:val="20"/>
              </w:rPr>
              <w:t xml:space="preserve"> Check</w:t>
            </w:r>
            <w:r>
              <w:rPr>
                <w:sz w:val="20"/>
              </w:rPr>
              <w:t xml:space="preserve"> Vás bude motivovat k optimalizaci Vašeho životního stylu - pro větší vitalitu a lepší kvalitu života.</w:t>
            </w:r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AD" w:rsidRDefault="006244AD" w:rsidP="00F227AF">
            <w:pPr>
              <w:jc w:val="center"/>
            </w:pPr>
            <w:proofErr w:type="spellStart"/>
            <w:r w:rsidRPr="002611E3">
              <w:rPr>
                <w:b/>
                <w:color w:val="FFC000"/>
              </w:rPr>
              <w:t>Info</w:t>
            </w:r>
            <w:proofErr w:type="spellEnd"/>
            <w:r w:rsidRPr="002611E3">
              <w:rPr>
                <w:b/>
                <w:color w:val="FFC000"/>
              </w:rPr>
              <w:t>:</w:t>
            </w:r>
            <w:r>
              <w:t xml:space="preserve"> </w:t>
            </w:r>
            <w:r w:rsidRPr="00FC109F">
              <w:rPr>
                <w:b/>
                <w:i/>
                <w:sz w:val="20"/>
              </w:rPr>
              <w:t>3stupňový okamžitý program</w:t>
            </w:r>
            <w:r>
              <w:rPr>
                <w:b/>
                <w:i/>
                <w:sz w:val="20"/>
              </w:rPr>
              <w:t xml:space="preserve"> k obnovení oxidační rovnováhy</w:t>
            </w:r>
          </w:p>
          <w:p w:rsidR="006244AD" w:rsidRDefault="006244AD" w:rsidP="00F227AF">
            <w:pPr>
              <w:jc w:val="both"/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800"/>
            </w:tblGrid>
            <w:tr w:rsidR="006244AD" w:rsidTr="00F227AF">
              <w:tc>
                <w:tcPr>
                  <w:tcW w:w="3113" w:type="dxa"/>
                </w:tcPr>
                <w:p w:rsidR="006244AD" w:rsidRDefault="006244AD" w:rsidP="00F227AF">
                  <w:pPr>
                    <w:jc w:val="center"/>
                  </w:pPr>
                  <w:r>
                    <w:t>Bezplatný program naleznete na:</w:t>
                  </w:r>
                </w:p>
                <w:p w:rsidR="006244AD" w:rsidRDefault="006244AD" w:rsidP="00F227AF">
                  <w:pPr>
                    <w:jc w:val="center"/>
                  </w:pPr>
                  <w:r>
                    <w:t>www.freie-radikale-check.de</w:t>
                  </w:r>
                </w:p>
                <w:p w:rsidR="006244AD" w:rsidRDefault="006244AD" w:rsidP="00F227AF">
                  <w:pPr>
                    <w:jc w:val="center"/>
                  </w:pPr>
                  <w:r>
                    <w:t>nebo naskenujte QR kód</w:t>
                  </w:r>
                </w:p>
              </w:tc>
              <w:tc>
                <w:tcPr>
                  <w:tcW w:w="1800" w:type="dxa"/>
                </w:tcPr>
                <w:p w:rsidR="006244AD" w:rsidRDefault="006244AD" w:rsidP="00F227AF">
                  <w:pPr>
                    <w:jc w:val="center"/>
                  </w:pPr>
                  <w:r w:rsidRPr="002611E3">
                    <w:rPr>
                      <w:noProof/>
                      <w:lang w:eastAsia="cs-CZ"/>
                    </w:rPr>
                    <w:drawing>
                      <wp:inline distT="0" distB="0" distL="0" distR="0" wp14:anchorId="29B68376" wp14:editId="59DE161D">
                        <wp:extent cx="859809" cy="859809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653" cy="8606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244AD" w:rsidRDefault="006244AD" w:rsidP="00F227AF">
            <w:pPr>
              <w:jc w:val="both"/>
            </w:pPr>
            <w:r>
              <w:t xml:space="preserve">Zadejte prosím přístupové heslo </w:t>
            </w:r>
            <w:r w:rsidRPr="002611E3">
              <w:rPr>
                <w:b/>
                <w:i/>
              </w:rPr>
              <w:t>Ballance01</w:t>
            </w:r>
            <w:r>
              <w:t>!</w:t>
            </w:r>
          </w:p>
          <w:p w:rsidR="006244AD" w:rsidRDefault="006244AD" w:rsidP="00F227AF">
            <w:pPr>
              <w:jc w:val="both"/>
            </w:pPr>
          </w:p>
          <w:p w:rsidR="006244AD" w:rsidRDefault="006244AD" w:rsidP="00F227AF">
            <w:pPr>
              <w:jc w:val="both"/>
            </w:pPr>
            <w:r>
              <w:t>Nyní zadejte do programu první naměřenou hodnotu. Zadejte příslušná opatření ke změně a po týdnu test opět zopakujte.</w:t>
            </w:r>
          </w:p>
          <w:p w:rsidR="006244AD" w:rsidRDefault="006244AD" w:rsidP="00F227AF">
            <w:pPr>
              <w:jc w:val="both"/>
            </w:pPr>
            <w:r>
              <w:t xml:space="preserve">Pokud nechcete program používat, zapište si výchozí hodnotu a znovu proveďte </w:t>
            </w:r>
            <w:bookmarkStart w:id="0" w:name="_GoBack"/>
            <w:bookmarkEnd w:id="0"/>
            <w:r>
              <w:t>měření po zavedení vhodného opatření v odstupu jednoho týdne. Interpretaci výsledků testi si pak můžete provést sami.</w:t>
            </w:r>
          </w:p>
        </w:tc>
        <w:tc>
          <w:tcPr>
            <w:tcW w:w="5139" w:type="dxa"/>
            <w:vMerge w:val="restart"/>
            <w:tcBorders>
              <w:left w:val="single" w:sz="6" w:space="0" w:color="auto"/>
            </w:tcBorders>
          </w:tcPr>
          <w:p w:rsidR="006244AD" w:rsidRDefault="006244AD" w:rsidP="00522843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</w:pPr>
            <w:r>
              <w:t>Hodně pohybu na čerstvém vzduchu posiluje imunitní systém a podporuje tělu vlastní, antioxidační obranyschopnost.</w:t>
            </w:r>
          </w:p>
          <w:p w:rsidR="006244AD" w:rsidRDefault="006244AD" w:rsidP="00522843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</w:pPr>
            <w:r>
              <w:t>Pobývejte mimo dosah cigaretového kouře (pasivní kouření), toxických látek a jedů z prostředí.</w:t>
            </w:r>
          </w:p>
          <w:p w:rsidR="006244AD" w:rsidRDefault="006244AD" w:rsidP="003D2808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</w:pPr>
            <w:r>
              <w:t xml:space="preserve">Dbejte na dostatečný a pravidelný </w:t>
            </w:r>
            <w:proofErr w:type="gramStart"/>
            <w:r>
              <w:t xml:space="preserve">spánek. </w:t>
            </w:r>
            <w:proofErr w:type="gramEnd"/>
            <w:r>
              <w:t>Dopřávejte si během dne přestávky na odpočinek!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6244AD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6244AD" w:rsidRPr="005923D4" w:rsidRDefault="006244AD" w:rsidP="003D2808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Reference</w:t>
                  </w:r>
                </w:p>
              </w:tc>
            </w:tr>
          </w:tbl>
          <w:p w:rsidR="006244AD" w:rsidRDefault="006244AD" w:rsidP="00522843">
            <w:pPr>
              <w:jc w:val="both"/>
            </w:pPr>
            <w:r>
              <w:t>1. Stability and Intra-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Variation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urinary</w:t>
            </w:r>
            <w:proofErr w:type="spellEnd"/>
            <w:r>
              <w:t xml:space="preserve"> </w:t>
            </w:r>
            <w:proofErr w:type="spellStart"/>
            <w:r>
              <w:t>Malondialdehyde</w:t>
            </w:r>
            <w:proofErr w:type="spellEnd"/>
            <w:r>
              <w:t xml:space="preserve"> and 2-Naphtol J </w:t>
            </w:r>
            <w:proofErr w:type="spellStart"/>
            <w:r>
              <w:t>Prev</w:t>
            </w:r>
            <w:proofErr w:type="spellEnd"/>
            <w:r>
              <w:t xml:space="preserve"> Med Public </w:t>
            </w:r>
            <w:proofErr w:type="spellStart"/>
            <w:r>
              <w:t>Health</w:t>
            </w:r>
            <w:proofErr w:type="spellEnd"/>
            <w:r>
              <w:t xml:space="preserve"> 2008; 41 (3): 195 - 199</w:t>
            </w:r>
          </w:p>
          <w:p w:rsidR="006244AD" w:rsidRDefault="006244AD" w:rsidP="00522843">
            <w:pPr>
              <w:jc w:val="both"/>
            </w:pPr>
            <w:r>
              <w:t xml:space="preserve">2. A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recent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on </w:t>
            </w:r>
            <w:proofErr w:type="spellStart"/>
            <w:r>
              <w:t>malondialdehyde</w:t>
            </w:r>
            <w:proofErr w:type="spellEnd"/>
            <w:r>
              <w:t xml:space="preserve"> as </w:t>
            </w:r>
            <w:proofErr w:type="spellStart"/>
            <w:r>
              <w:t>toxic</w:t>
            </w:r>
            <w:proofErr w:type="spellEnd"/>
            <w:r>
              <w:t xml:space="preserve"> </w:t>
            </w:r>
            <w:proofErr w:type="spellStart"/>
            <w:r>
              <w:t>molecule</w:t>
            </w:r>
            <w:proofErr w:type="spellEnd"/>
            <w:r>
              <w:t xml:space="preserve"> and </w:t>
            </w:r>
            <w:proofErr w:type="spellStart"/>
            <w:r>
              <w:t>biological</w:t>
            </w:r>
            <w:proofErr w:type="spellEnd"/>
            <w:r>
              <w:t xml:space="preserve"> </w:t>
            </w:r>
            <w:proofErr w:type="spellStart"/>
            <w:r>
              <w:t>marker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oxidative</w:t>
            </w:r>
            <w:proofErr w:type="spellEnd"/>
            <w:r>
              <w:t xml:space="preserve"> stress. </w:t>
            </w:r>
            <w:proofErr w:type="spellStart"/>
            <w:r>
              <w:t>Nutr</w:t>
            </w:r>
            <w:proofErr w:type="spellEnd"/>
            <w:r>
              <w:t xml:space="preserve"> </w:t>
            </w:r>
            <w:proofErr w:type="spellStart"/>
            <w:r>
              <w:t>Metab</w:t>
            </w:r>
            <w:proofErr w:type="spellEnd"/>
            <w:r>
              <w:t xml:space="preserve"> </w:t>
            </w:r>
            <w:proofErr w:type="spellStart"/>
            <w:r>
              <w:t>Cardiovisc</w:t>
            </w:r>
            <w:proofErr w:type="spellEnd"/>
            <w:r>
              <w:t xml:space="preserve"> Dis 2005; 15 (4): 316 - 328</w:t>
            </w:r>
          </w:p>
          <w:p w:rsidR="006244AD" w:rsidRDefault="006244AD" w:rsidP="00522843">
            <w:pPr>
              <w:jc w:val="both"/>
            </w:pPr>
            <w:r>
              <w:t xml:space="preserve">3.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colorimetric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urinary</w:t>
            </w:r>
            <w:proofErr w:type="spellEnd"/>
            <w:r>
              <w:t xml:space="preserve"> </w:t>
            </w:r>
            <w:proofErr w:type="spellStart"/>
            <w:r>
              <w:t>malondialdehyde</w:t>
            </w:r>
            <w:proofErr w:type="spellEnd"/>
            <w:r>
              <w:t xml:space="preserve"> </w:t>
            </w:r>
            <w:proofErr w:type="spellStart"/>
            <w:r>
              <w:t>determination</w:t>
            </w:r>
            <w:proofErr w:type="spellEnd"/>
            <w:r>
              <w:t xml:space="preserve">. </w:t>
            </w:r>
            <w:proofErr w:type="spellStart"/>
            <w:r>
              <w:t>pathology</w:t>
            </w:r>
            <w:proofErr w:type="spellEnd"/>
            <w:r>
              <w:t xml:space="preserve"> and </w:t>
            </w:r>
            <w:proofErr w:type="spellStart"/>
            <w:r>
              <w:t>Laboratory</w:t>
            </w:r>
            <w:proofErr w:type="spellEnd"/>
            <w:r>
              <w:t xml:space="preserve"> </w:t>
            </w:r>
            <w:proofErr w:type="spellStart"/>
            <w:r>
              <w:t>Medicice</w:t>
            </w:r>
            <w:proofErr w:type="spellEnd"/>
            <w:r>
              <w:t xml:space="preserve"> International 2010; 2: 23 - 26</w:t>
            </w:r>
          </w:p>
          <w:p w:rsidR="006244AD" w:rsidRDefault="006244AD" w:rsidP="00522843">
            <w:pPr>
              <w:jc w:val="both"/>
            </w:pPr>
            <w:r>
              <w:t xml:space="preserve">4. </w:t>
            </w:r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lipid </w:t>
            </w:r>
            <w:proofErr w:type="spellStart"/>
            <w:r>
              <w:t>peroxidation</w:t>
            </w:r>
            <w:proofErr w:type="spellEnd"/>
            <w:r>
              <w:t xml:space="preserve"> </w:t>
            </w:r>
            <w:proofErr w:type="spellStart"/>
            <w:r>
              <w:t>biomarkers</w:t>
            </w:r>
            <w:proofErr w:type="spellEnd"/>
            <w:r>
              <w:t xml:space="preserve"> and </w:t>
            </w:r>
            <w:proofErr w:type="spellStart"/>
            <w:r>
              <w:t>methodological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malondialdehyde</w:t>
            </w:r>
            <w:proofErr w:type="spellEnd"/>
            <w:r>
              <w:t xml:space="preserve"> </w:t>
            </w:r>
            <w:proofErr w:type="spellStart"/>
            <w:r>
              <w:t>qualification</w:t>
            </w:r>
            <w:proofErr w:type="spellEnd"/>
            <w:r>
              <w:t xml:space="preserve">. </w:t>
            </w:r>
            <w:proofErr w:type="spellStart"/>
            <w:r>
              <w:t>Quim</w:t>
            </w:r>
            <w:proofErr w:type="spellEnd"/>
            <w:r>
              <w:t xml:space="preserve"> Nova 2009; 32: 169 - 174</w:t>
            </w:r>
          </w:p>
          <w:p w:rsidR="006244AD" w:rsidRDefault="006244AD" w:rsidP="00522843">
            <w:pPr>
              <w:jc w:val="both"/>
            </w:pPr>
            <w:r>
              <w:t xml:space="preserve">5. Diabetes, </w:t>
            </w:r>
            <w:proofErr w:type="spellStart"/>
            <w:r>
              <w:t>oxidative</w:t>
            </w:r>
            <w:proofErr w:type="spellEnd"/>
            <w:r>
              <w:t xml:space="preserve"> stress and 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exercise</w:t>
            </w:r>
            <w:proofErr w:type="spellEnd"/>
            <w:r>
              <w:t xml:space="preserve">. J </w:t>
            </w:r>
            <w:proofErr w:type="spellStart"/>
            <w:r>
              <w:t>Sports</w:t>
            </w:r>
            <w:proofErr w:type="spellEnd"/>
            <w:r>
              <w:t xml:space="preserve"> Science and </w:t>
            </w:r>
            <w:proofErr w:type="spellStart"/>
            <w:r>
              <w:t>Medicine</w:t>
            </w:r>
            <w:proofErr w:type="spellEnd"/>
            <w:r>
              <w:t xml:space="preserve"> (2002); 1: 1 - 14</w:t>
            </w:r>
          </w:p>
          <w:p w:rsidR="006244AD" w:rsidRPr="00C20E45" w:rsidRDefault="006244AD" w:rsidP="00522843">
            <w:pPr>
              <w:jc w:val="both"/>
              <w:rPr>
                <w:b/>
              </w:rPr>
            </w:pPr>
            <w:r w:rsidRPr="00C20E45">
              <w:rPr>
                <w:b/>
              </w:rPr>
              <w:t>Vysvětlení symbolů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4104"/>
            </w:tblGrid>
            <w:tr w:rsidR="006244AD" w:rsidTr="00C20E45">
              <w:tc>
                <w:tcPr>
                  <w:tcW w:w="809" w:type="dxa"/>
                </w:tcPr>
                <w:p w:rsidR="006244AD" w:rsidRDefault="006244AD" w:rsidP="0093169E">
                  <w:pPr>
                    <w:jc w:val="both"/>
                  </w:pPr>
                  <w:r w:rsidRPr="00C20E45">
                    <w:rPr>
                      <w:noProof/>
                      <w:lang w:eastAsia="cs-CZ"/>
                    </w:rPr>
                    <w:drawing>
                      <wp:inline distT="0" distB="0" distL="0" distR="0" wp14:anchorId="380344FB" wp14:editId="707A20FB">
                        <wp:extent cx="272647" cy="163773"/>
                        <wp:effectExtent l="0" t="0" r="0" b="8255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596" cy="166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4" w:type="dxa"/>
                  <w:tcBorders>
                    <w:bottom w:val="single" w:sz="6" w:space="0" w:color="auto"/>
                  </w:tcBorders>
                </w:tcPr>
                <w:p w:rsidR="006244AD" w:rsidRDefault="006244AD" w:rsidP="00522843">
                  <w:pPr>
                    <w:jc w:val="both"/>
                  </w:pPr>
                  <w:r>
                    <w:t>Přečtěte si příbalový leták</w:t>
                  </w:r>
                </w:p>
              </w:tc>
            </w:tr>
            <w:tr w:rsidR="006244AD" w:rsidTr="00C20E45">
              <w:tc>
                <w:tcPr>
                  <w:tcW w:w="809" w:type="dxa"/>
                </w:tcPr>
                <w:p w:rsidR="006244AD" w:rsidRDefault="006244AD" w:rsidP="0093169E">
                  <w:pPr>
                    <w:jc w:val="both"/>
                  </w:pPr>
                  <w:r w:rsidRPr="0093169E">
                    <w:rPr>
                      <w:noProof/>
                      <w:lang w:eastAsia="cs-CZ"/>
                    </w:rPr>
                    <w:drawing>
                      <wp:inline distT="0" distB="0" distL="0" distR="0" wp14:anchorId="1850282F" wp14:editId="5622553C">
                        <wp:extent cx="291788" cy="191069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738" cy="1930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6244AD" w:rsidRDefault="006244AD" w:rsidP="00522843">
                  <w:pPr>
                    <w:jc w:val="both"/>
                  </w:pPr>
                  <w:r>
                    <w:t>Diagnostika in vitro</w:t>
                  </w:r>
                </w:p>
              </w:tc>
            </w:tr>
            <w:tr w:rsidR="006244AD" w:rsidTr="00C20E45">
              <w:tc>
                <w:tcPr>
                  <w:tcW w:w="809" w:type="dxa"/>
                </w:tcPr>
                <w:p w:rsidR="006244AD" w:rsidRDefault="006244AD" w:rsidP="0093169E">
                  <w:pPr>
                    <w:jc w:val="both"/>
                  </w:pPr>
                  <w:r w:rsidRPr="0093169E">
                    <w:rPr>
                      <w:noProof/>
                      <w:lang w:eastAsia="cs-CZ"/>
                    </w:rPr>
                    <w:drawing>
                      <wp:inline distT="0" distB="0" distL="0" distR="0" wp14:anchorId="7E2CC78B" wp14:editId="16F01D27">
                        <wp:extent cx="233613" cy="259307"/>
                        <wp:effectExtent l="0" t="0" r="0" b="762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210" cy="267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6244AD" w:rsidRDefault="006244AD" w:rsidP="00522843">
                  <w:pPr>
                    <w:jc w:val="both"/>
                  </w:pPr>
                  <w:r>
                    <w:t>Spotřebujte do/Datum exspirace</w:t>
                  </w:r>
                </w:p>
              </w:tc>
            </w:tr>
            <w:tr w:rsidR="006244AD" w:rsidTr="00C20E45">
              <w:tc>
                <w:tcPr>
                  <w:tcW w:w="809" w:type="dxa"/>
                </w:tcPr>
                <w:p w:rsidR="006244AD" w:rsidRDefault="006244AD" w:rsidP="0093169E">
                  <w:pPr>
                    <w:jc w:val="both"/>
                  </w:pPr>
                  <w:r w:rsidRPr="0093169E">
                    <w:rPr>
                      <w:noProof/>
                      <w:lang w:eastAsia="cs-CZ"/>
                    </w:rPr>
                    <w:drawing>
                      <wp:inline distT="0" distB="0" distL="0" distR="0" wp14:anchorId="149B2C2D" wp14:editId="1FFA6702">
                        <wp:extent cx="232012" cy="181370"/>
                        <wp:effectExtent l="0" t="0" r="0" b="9525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894" cy="18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6244AD" w:rsidRDefault="006244AD" w:rsidP="00522843">
                  <w:pPr>
                    <w:jc w:val="both"/>
                  </w:pPr>
                  <w:r>
                    <w:t>Nepoužívat vícekrát</w:t>
                  </w:r>
                </w:p>
              </w:tc>
            </w:tr>
            <w:tr w:rsidR="006244AD" w:rsidTr="00C20E45">
              <w:tc>
                <w:tcPr>
                  <w:tcW w:w="809" w:type="dxa"/>
                </w:tcPr>
                <w:p w:rsidR="006244AD" w:rsidRDefault="006244AD" w:rsidP="00F70A48">
                  <w:pPr>
                    <w:jc w:val="center"/>
                  </w:pPr>
                  <w:r w:rsidRPr="0093169E">
                    <w:rPr>
                      <w:noProof/>
                      <w:lang w:eastAsia="cs-CZ"/>
                    </w:rPr>
                    <w:drawing>
                      <wp:inline distT="0" distB="0" distL="0" distR="0" wp14:anchorId="644E7517" wp14:editId="30EEEA7E">
                        <wp:extent cx="375285" cy="211455"/>
                        <wp:effectExtent l="0" t="0" r="5715" b="0"/>
                        <wp:docPr id="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28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6244AD" w:rsidRDefault="006244AD" w:rsidP="00522843">
                  <w:pPr>
                    <w:jc w:val="both"/>
                  </w:pPr>
                  <w:r>
                    <w:t xml:space="preserve">Teplota skladování (2 </w:t>
                  </w:r>
                  <w:r>
                    <w:sym w:font="Symbol" w:char="F0B0"/>
                  </w:r>
                  <w:r>
                    <w:t xml:space="preserve">C až 30 </w:t>
                  </w:r>
                  <w:r>
                    <w:sym w:font="Symbol" w:char="F0B0"/>
                  </w:r>
                  <w:r>
                    <w:t>C</w:t>
                  </w:r>
                  <w:r>
                    <w:t>)</w:t>
                  </w:r>
                </w:p>
              </w:tc>
            </w:tr>
            <w:tr w:rsidR="006244AD" w:rsidTr="00C20E45">
              <w:tc>
                <w:tcPr>
                  <w:tcW w:w="809" w:type="dxa"/>
                </w:tcPr>
                <w:p w:rsidR="006244AD" w:rsidRDefault="006244AD" w:rsidP="00F70A48">
                  <w:pPr>
                    <w:jc w:val="center"/>
                  </w:pPr>
                  <w:r w:rsidRPr="00F70A48">
                    <w:rPr>
                      <w:noProof/>
                      <w:lang w:eastAsia="cs-CZ"/>
                    </w:rPr>
                    <w:drawing>
                      <wp:inline distT="0" distB="0" distL="0" distR="0" wp14:anchorId="58A6B645" wp14:editId="0EAB4E62">
                        <wp:extent cx="272415" cy="247524"/>
                        <wp:effectExtent l="0" t="0" r="0" b="635"/>
                        <wp:docPr id="9" name="Obráze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878" cy="2497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6244AD" w:rsidRDefault="006244AD" w:rsidP="00522843">
                  <w:pPr>
                    <w:jc w:val="both"/>
                  </w:pPr>
                  <w:r>
                    <w:t>Nevystavujte přímému slunečnímu záření</w:t>
                  </w:r>
                </w:p>
              </w:tc>
            </w:tr>
            <w:tr w:rsidR="006244AD" w:rsidTr="00C20E45">
              <w:tc>
                <w:tcPr>
                  <w:tcW w:w="809" w:type="dxa"/>
                </w:tcPr>
                <w:p w:rsidR="006244AD" w:rsidRDefault="006244AD" w:rsidP="00F70A48">
                  <w:pPr>
                    <w:jc w:val="center"/>
                  </w:pPr>
                  <w:r w:rsidRPr="00F70A48">
                    <w:rPr>
                      <w:noProof/>
                      <w:lang w:eastAsia="cs-CZ"/>
                    </w:rPr>
                    <w:drawing>
                      <wp:inline distT="0" distB="0" distL="0" distR="0" wp14:anchorId="5CEACCDB" wp14:editId="36C1E3CC">
                        <wp:extent cx="292637" cy="218364"/>
                        <wp:effectExtent l="0" t="0" r="0" b="0"/>
                        <wp:docPr id="10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807" cy="221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6244AD" w:rsidRDefault="006244AD" w:rsidP="00522843">
                  <w:pPr>
                    <w:jc w:val="both"/>
                  </w:pPr>
                  <w:r>
                    <w:t>Počet testů</w:t>
                  </w:r>
                </w:p>
              </w:tc>
            </w:tr>
            <w:tr w:rsidR="006244AD" w:rsidTr="00C20E45">
              <w:tc>
                <w:tcPr>
                  <w:tcW w:w="809" w:type="dxa"/>
                </w:tcPr>
                <w:p w:rsidR="006244AD" w:rsidRDefault="006244AD" w:rsidP="00F70A48">
                  <w:pPr>
                    <w:jc w:val="center"/>
                  </w:pPr>
                  <w:r w:rsidRPr="00F70A48">
                    <w:rPr>
                      <w:noProof/>
                      <w:lang w:eastAsia="cs-CZ"/>
                    </w:rPr>
                    <w:drawing>
                      <wp:inline distT="0" distB="0" distL="0" distR="0" wp14:anchorId="474CD4B6" wp14:editId="69892E85">
                        <wp:extent cx="375285" cy="122555"/>
                        <wp:effectExtent l="0" t="0" r="5715" b="0"/>
                        <wp:docPr id="11" name="Obrázek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28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4" w:type="dxa"/>
                  <w:tcBorders>
                    <w:top w:val="single" w:sz="6" w:space="0" w:color="auto"/>
                  </w:tcBorders>
                </w:tcPr>
                <w:p w:rsidR="006244AD" w:rsidRDefault="006244AD" w:rsidP="00522843">
                  <w:pPr>
                    <w:jc w:val="both"/>
                  </w:pPr>
                  <w:r>
                    <w:t>Autorizovaný zástupce pro EU</w:t>
                  </w:r>
                </w:p>
              </w:tc>
            </w:tr>
          </w:tbl>
          <w:p w:rsidR="006244AD" w:rsidRDefault="006244AD" w:rsidP="00522843">
            <w:pPr>
              <w:jc w:val="both"/>
            </w:pPr>
          </w:p>
          <w:p w:rsidR="006244AD" w:rsidRDefault="006244AD" w:rsidP="00522843">
            <w:pPr>
              <w:jc w:val="both"/>
            </w:pPr>
            <w:proofErr w:type="spellStart"/>
            <w:r>
              <w:t>Exkl</w:t>
            </w:r>
            <w:proofErr w:type="spellEnd"/>
            <w:r>
              <w:t>. prodej:</w:t>
            </w:r>
            <w:r>
              <w:tab/>
            </w:r>
            <w:proofErr w:type="spellStart"/>
            <w:r>
              <w:t>Vital</w:t>
            </w:r>
            <w:proofErr w:type="spellEnd"/>
            <w:r>
              <w:t>-Express</w:t>
            </w:r>
          </w:p>
          <w:p w:rsidR="006244AD" w:rsidRDefault="006244AD" w:rsidP="00F70A48">
            <w:pPr>
              <w:ind w:left="1416"/>
              <w:jc w:val="both"/>
            </w:pPr>
            <w:proofErr w:type="spellStart"/>
            <w:r>
              <w:t>maj</w:t>
            </w:r>
            <w:proofErr w:type="spellEnd"/>
            <w:r>
              <w:t xml:space="preserve">. Thomas </w:t>
            </w:r>
            <w:proofErr w:type="spellStart"/>
            <w:r>
              <w:t>Sawall</w:t>
            </w:r>
            <w:proofErr w:type="spellEnd"/>
          </w:p>
          <w:p w:rsidR="006244AD" w:rsidRDefault="006244AD" w:rsidP="00F70A48">
            <w:pPr>
              <w:ind w:left="1416"/>
              <w:jc w:val="both"/>
            </w:pPr>
            <w:proofErr w:type="spellStart"/>
            <w:r>
              <w:t>Sachsenstr</w:t>
            </w:r>
            <w:proofErr w:type="spellEnd"/>
            <w:r>
              <w:t>. 7</w:t>
            </w:r>
          </w:p>
          <w:p w:rsidR="006244AD" w:rsidRDefault="006244AD" w:rsidP="00F70A48">
            <w:pPr>
              <w:ind w:left="1416"/>
              <w:jc w:val="both"/>
            </w:pPr>
            <w:r>
              <w:t xml:space="preserve">D-71083 </w:t>
            </w:r>
            <w:proofErr w:type="spellStart"/>
            <w:r>
              <w:t>Herrenberg</w:t>
            </w:r>
            <w:proofErr w:type="spellEnd"/>
          </w:p>
          <w:p w:rsidR="006244AD" w:rsidRDefault="006244AD" w:rsidP="00F70A48">
            <w:pPr>
              <w:ind w:left="1416"/>
              <w:jc w:val="both"/>
            </w:pPr>
            <w:r>
              <w:t>www.vital-express.de</w:t>
            </w:r>
          </w:p>
        </w:tc>
      </w:tr>
      <w:tr w:rsidR="006244AD" w:rsidTr="006244AD">
        <w:trPr>
          <w:trHeight w:val="5991"/>
        </w:trPr>
        <w:tc>
          <w:tcPr>
            <w:tcW w:w="5138" w:type="dxa"/>
            <w:vMerge/>
          </w:tcPr>
          <w:p w:rsidR="006244AD" w:rsidRPr="00FC109F" w:rsidRDefault="006244AD" w:rsidP="00F227AF">
            <w:pPr>
              <w:jc w:val="both"/>
              <w:rPr>
                <w:b/>
                <w:i/>
                <w:color w:val="FFFFFF" w:themeColor="background1"/>
              </w:rPr>
            </w:pPr>
          </w:p>
        </w:tc>
        <w:tc>
          <w:tcPr>
            <w:tcW w:w="5139" w:type="dxa"/>
            <w:tcBorders>
              <w:top w:val="single" w:sz="6" w:space="0" w:color="auto"/>
            </w:tcBorders>
          </w:tcPr>
          <w:p w:rsidR="006244AD" w:rsidRDefault="006244AD" w:rsidP="006244AD">
            <w:pPr>
              <w:jc w:val="both"/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</w:tblGrid>
            <w:tr w:rsidR="006244AD" w:rsidTr="00F227AF"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6244AD" w:rsidRPr="005923D4" w:rsidRDefault="006244AD" w:rsidP="00B13279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color w:val="FFFFFF" w:themeColor="background1"/>
                      <w:sz w:val="20"/>
                    </w:rPr>
                    <w:t>Tipy, jak zabránit oxidačnímu stresu</w:t>
                  </w:r>
                </w:p>
              </w:tc>
            </w:tr>
          </w:tbl>
          <w:p w:rsidR="006244AD" w:rsidRDefault="006244AD" w:rsidP="006244AD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</w:pPr>
            <w:r>
              <w:t>Účinek dodatečně konzumovaných antioxidantů za účelem snížení oxidačního stresu závisí na řadě faktorů, jako je např. jejich složení, výroba a bio-disponibilita. Tvorba tělu vlastních antioxidantů je optimálním způsobem zaručena ve chvíli, kdy jsou mikroživiny k dispozici v dostatečném množství. Zeptejte se ve své lékárně nebo odborníka na vhodné preparáty!</w:t>
            </w:r>
          </w:p>
          <w:p w:rsidR="006244AD" w:rsidRDefault="006244AD" w:rsidP="006244AD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</w:pPr>
            <w:r>
              <w:t>Bezpodmínečně dbejte na vyváženou stravu s dostatkem čerstvého ovoce a zeleniny.</w:t>
            </w:r>
          </w:p>
          <w:p w:rsidR="006244AD" w:rsidRDefault="006244AD" w:rsidP="006244AD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</w:pPr>
            <w:r>
              <w:t>Pijte dostatečné množství čerstvé vody (min. 1,5 - 2 litry), a pokud se potíte, množství vody odpovídajícím způsobem navyšte.</w:t>
            </w:r>
          </w:p>
          <w:p w:rsidR="006244AD" w:rsidRDefault="006244AD" w:rsidP="006244AD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</w:pPr>
            <w:r>
              <w:t>Vyhněte se mastným, fritovaným a hotovým pokrmům a nadměrné konzumaci soli a cukru.</w:t>
            </w:r>
          </w:p>
          <w:p w:rsidR="006244AD" w:rsidRPr="002611E3" w:rsidRDefault="006244AD" w:rsidP="006244AD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  <w:rPr>
                <w:b/>
                <w:color w:val="FFC000"/>
              </w:rPr>
            </w:pPr>
            <w:r>
              <w:t>Zelený čaj, bobuloviny a určité plody jsou bohaté na antioxidanty a lze je denně konzumovat.</w:t>
            </w:r>
          </w:p>
        </w:tc>
        <w:tc>
          <w:tcPr>
            <w:tcW w:w="5139" w:type="dxa"/>
            <w:vMerge/>
          </w:tcPr>
          <w:p w:rsidR="006244AD" w:rsidRDefault="006244AD" w:rsidP="00522843">
            <w:pPr>
              <w:pStyle w:val="Odstavecseseznamem"/>
              <w:numPr>
                <w:ilvl w:val="0"/>
                <w:numId w:val="1"/>
              </w:numPr>
              <w:tabs>
                <w:tab w:val="left" w:pos="192"/>
              </w:tabs>
              <w:ind w:left="0" w:firstLine="0"/>
              <w:jc w:val="both"/>
            </w:pPr>
          </w:p>
        </w:tc>
      </w:tr>
    </w:tbl>
    <w:p w:rsidR="005923D4" w:rsidRDefault="005923D4" w:rsidP="005923D4">
      <w:pPr>
        <w:spacing w:after="0" w:line="240" w:lineRule="auto"/>
      </w:pPr>
    </w:p>
    <w:sectPr w:rsidR="005923D4" w:rsidSect="00F70A48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722C4"/>
    <w:multiLevelType w:val="hybridMultilevel"/>
    <w:tmpl w:val="F1EE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B6"/>
    <w:rsid w:val="00045583"/>
    <w:rsid w:val="000A6792"/>
    <w:rsid w:val="000D581F"/>
    <w:rsid w:val="001854B6"/>
    <w:rsid w:val="001B59C5"/>
    <w:rsid w:val="001E5E50"/>
    <w:rsid w:val="002611E3"/>
    <w:rsid w:val="002D6E26"/>
    <w:rsid w:val="0035496E"/>
    <w:rsid w:val="003D2808"/>
    <w:rsid w:val="003F2DF5"/>
    <w:rsid w:val="00522843"/>
    <w:rsid w:val="005923D4"/>
    <w:rsid w:val="006203A2"/>
    <w:rsid w:val="006244AD"/>
    <w:rsid w:val="0070666A"/>
    <w:rsid w:val="00820AAF"/>
    <w:rsid w:val="00853CAE"/>
    <w:rsid w:val="0093169E"/>
    <w:rsid w:val="00B13279"/>
    <w:rsid w:val="00C20E45"/>
    <w:rsid w:val="00D80A4C"/>
    <w:rsid w:val="00D96E93"/>
    <w:rsid w:val="00E710D9"/>
    <w:rsid w:val="00F70A48"/>
    <w:rsid w:val="00FC109F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F5BDA-B736-4522-92F3-8786B4F1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92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611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2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Honzik</dc:creator>
  <cp:keywords/>
  <dc:description/>
  <cp:lastModifiedBy>Honzik</cp:lastModifiedBy>
  <cp:revision>11</cp:revision>
  <dcterms:created xsi:type="dcterms:W3CDTF">2019-11-06T06:52:00Z</dcterms:created>
  <dcterms:modified xsi:type="dcterms:W3CDTF">2019-11-06T13:47:00Z</dcterms:modified>
</cp:coreProperties>
</file>